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C91B" w14:textId="77777777" w:rsidR="00C56B23" w:rsidRPr="005F662F" w:rsidRDefault="00C56B23" w:rsidP="008F6BA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662F">
        <w:rPr>
          <w:rFonts w:asciiTheme="minorHAnsi" w:hAnsiTheme="minorHAnsi" w:cstheme="minorHAnsi"/>
          <w:b/>
          <w:sz w:val="24"/>
          <w:szCs w:val="24"/>
        </w:rPr>
        <w:t>ANEXO 1</w:t>
      </w:r>
    </w:p>
    <w:p w14:paraId="15AAE88D" w14:textId="77777777" w:rsidR="00C56B23" w:rsidRPr="005F662F" w:rsidRDefault="00C56B23" w:rsidP="008F6BA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A83799" w14:textId="7BBF83D4" w:rsidR="00C56B23" w:rsidRPr="005F662F" w:rsidRDefault="00C56B23" w:rsidP="008F6BA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662F">
        <w:rPr>
          <w:rFonts w:asciiTheme="minorHAnsi" w:hAnsiTheme="minorHAnsi" w:cstheme="minorHAnsi"/>
          <w:b/>
          <w:sz w:val="24"/>
          <w:szCs w:val="24"/>
        </w:rPr>
        <w:t>AYUDAS PARA LA REALIZACIÓN DE ESTANCIAS DE PDI Y ESTUDIANT</w:t>
      </w:r>
      <w:r w:rsidR="008F6BAA">
        <w:rPr>
          <w:rFonts w:asciiTheme="minorHAnsi" w:hAnsiTheme="minorHAnsi" w:cstheme="minorHAnsi"/>
          <w:b/>
          <w:sz w:val="24"/>
          <w:szCs w:val="24"/>
        </w:rPr>
        <w:t>ADO</w:t>
      </w:r>
      <w:r w:rsidRPr="005F662F">
        <w:rPr>
          <w:rFonts w:asciiTheme="minorHAnsi" w:hAnsiTheme="minorHAnsi" w:cstheme="minorHAnsi"/>
          <w:b/>
          <w:sz w:val="24"/>
          <w:szCs w:val="24"/>
        </w:rPr>
        <w:t xml:space="preserve"> DE LA UNIVERSIDAD DE MÁLAGA EN LA UNIVERSIDAD DE BERKELEY.</w:t>
      </w:r>
    </w:p>
    <w:p w14:paraId="4869C245" w14:textId="77777777" w:rsidR="00C56B23" w:rsidRPr="005F662F" w:rsidRDefault="00C56B23" w:rsidP="008F6BAA">
      <w:pPr>
        <w:spacing w:before="100" w:beforeAutospacing="1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F662F">
        <w:rPr>
          <w:rFonts w:asciiTheme="minorHAnsi" w:hAnsiTheme="minorHAnsi" w:cstheme="minorHAnsi"/>
          <w:b/>
          <w:bCs/>
          <w:sz w:val="24"/>
          <w:szCs w:val="24"/>
        </w:rPr>
        <w:t>SOLICITUD</w:t>
      </w:r>
    </w:p>
    <w:p w14:paraId="1C4EBB2B" w14:textId="61212609" w:rsidR="00C56B23" w:rsidRDefault="00C56B23" w:rsidP="008F6BAA">
      <w:pPr>
        <w:pStyle w:val="Prrafodelista"/>
        <w:numPr>
          <w:ilvl w:val="0"/>
          <w:numId w:val="18"/>
        </w:numPr>
        <w:spacing w:after="120"/>
        <w:ind w:left="0"/>
        <w:rPr>
          <w:rFonts w:asciiTheme="minorHAnsi" w:hAnsiTheme="minorHAnsi" w:cstheme="minorHAnsi"/>
          <w:b/>
          <w:sz w:val="24"/>
          <w:szCs w:val="24"/>
        </w:rPr>
      </w:pPr>
      <w:r w:rsidRPr="005F662F">
        <w:rPr>
          <w:rFonts w:asciiTheme="minorHAnsi" w:hAnsiTheme="minorHAnsi" w:cstheme="minorHAnsi"/>
          <w:b/>
          <w:sz w:val="24"/>
          <w:szCs w:val="24"/>
        </w:rPr>
        <w:t>DATOS DE LA PERSONA SOLICITANTE DE LA AYUDA.</w:t>
      </w:r>
    </w:p>
    <w:p w14:paraId="4FBD1317" w14:textId="77777777" w:rsidR="008F6BAA" w:rsidRPr="008F6BAA" w:rsidRDefault="008F6BAA" w:rsidP="008F6BAA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83"/>
        <w:gridCol w:w="1292"/>
        <w:gridCol w:w="267"/>
        <w:gridCol w:w="471"/>
        <w:gridCol w:w="238"/>
        <w:gridCol w:w="3035"/>
        <w:gridCol w:w="776"/>
        <w:gridCol w:w="2306"/>
      </w:tblGrid>
      <w:tr w:rsidR="008F6BAA" w:rsidRPr="005F662F" w14:paraId="26224F14" w14:textId="77777777" w:rsidTr="00477918">
        <w:trPr>
          <w:jc w:val="center"/>
        </w:trPr>
        <w:tc>
          <w:tcPr>
            <w:tcW w:w="1996" w:type="dxa"/>
            <w:gridSpan w:val="3"/>
            <w:shd w:val="clear" w:color="auto" w:fill="B8CCE4" w:themeFill="accent1" w:themeFillTint="66"/>
          </w:tcPr>
          <w:p w14:paraId="1CD86C0E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Nombre y apellidos</w:t>
            </w:r>
            <w:r w:rsidRPr="005F6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93" w:type="dxa"/>
            <w:gridSpan w:val="6"/>
            <w:shd w:val="clear" w:color="auto" w:fill="auto"/>
          </w:tcPr>
          <w:p w14:paraId="35B61A78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BAA" w:rsidRPr="005F662F" w14:paraId="7C5AC6DF" w14:textId="77777777" w:rsidTr="00477918">
        <w:trPr>
          <w:gridAfter w:val="4"/>
          <w:wAfter w:w="6355" w:type="dxa"/>
          <w:jc w:val="center"/>
        </w:trPr>
        <w:tc>
          <w:tcPr>
            <w:tcW w:w="2734" w:type="dxa"/>
            <w:gridSpan w:val="5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D4071CF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Colectivo al que pertenece:</w:t>
            </w:r>
          </w:p>
        </w:tc>
      </w:tr>
      <w:tr w:rsidR="008F6BAA" w:rsidRPr="005F662F" w14:paraId="3E84191B" w14:textId="77777777" w:rsidTr="00477918">
        <w:trPr>
          <w:gridAfter w:val="4"/>
          <w:wAfter w:w="6355" w:type="dxa"/>
          <w:jc w:val="center"/>
        </w:trPr>
        <w:tc>
          <w:tcPr>
            <w:tcW w:w="273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8C4D73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F6BAA" w:rsidRPr="005F662F" w14:paraId="7C22D125" w14:textId="77777777" w:rsidTr="00477918">
        <w:trPr>
          <w:gridBefore w:val="1"/>
          <w:gridAfter w:val="5"/>
          <w:wBefore w:w="421" w:type="dxa"/>
          <w:wAfter w:w="6826" w:type="dxa"/>
          <w:jc w:val="center"/>
        </w:trPr>
        <w:tc>
          <w:tcPr>
            <w:tcW w:w="1575" w:type="dxa"/>
            <w:gridSpan w:val="2"/>
            <w:shd w:val="clear" w:color="auto" w:fill="B8CCE4" w:themeFill="accent1" w:themeFillTint="66"/>
          </w:tcPr>
          <w:p w14:paraId="6CC402F6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PDI:</w:t>
            </w:r>
          </w:p>
        </w:tc>
        <w:tc>
          <w:tcPr>
            <w:tcW w:w="267" w:type="dxa"/>
            <w:shd w:val="clear" w:color="auto" w:fill="auto"/>
          </w:tcPr>
          <w:p w14:paraId="36B2959F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F6BAA" w:rsidRPr="005F662F" w14:paraId="7D8F3464" w14:textId="77777777" w:rsidTr="00477918">
        <w:trPr>
          <w:gridBefore w:val="2"/>
          <w:wBefore w:w="704" w:type="dxa"/>
          <w:jc w:val="center"/>
        </w:trPr>
        <w:tc>
          <w:tcPr>
            <w:tcW w:w="2268" w:type="dxa"/>
            <w:gridSpan w:val="4"/>
            <w:shd w:val="clear" w:color="auto" w:fill="B8CCE4" w:themeFill="accent1" w:themeFillTint="66"/>
          </w:tcPr>
          <w:p w14:paraId="5EBE7738" w14:textId="133A9ADF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Pr="005F6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ail:</w:t>
            </w:r>
          </w:p>
        </w:tc>
        <w:tc>
          <w:tcPr>
            <w:tcW w:w="3035" w:type="dxa"/>
            <w:shd w:val="clear" w:color="auto" w:fill="auto"/>
          </w:tcPr>
          <w:p w14:paraId="4BF08612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B8CCE4" w:themeFill="accent1" w:themeFillTint="66"/>
          </w:tcPr>
          <w:p w14:paraId="65543B80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Tfno</w:t>
            </w:r>
            <w:r w:rsidRPr="005F662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2306" w:type="dxa"/>
          </w:tcPr>
          <w:p w14:paraId="6B7B8AF8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BAA" w:rsidRPr="005F662F" w14:paraId="1424085A" w14:textId="77777777" w:rsidTr="00477918">
        <w:trPr>
          <w:gridBefore w:val="2"/>
          <w:wBefore w:w="704" w:type="dxa"/>
          <w:jc w:val="center"/>
        </w:trPr>
        <w:tc>
          <w:tcPr>
            <w:tcW w:w="2268" w:type="dxa"/>
            <w:gridSpan w:val="4"/>
            <w:shd w:val="clear" w:color="auto" w:fill="B8CCE4" w:themeFill="accent1" w:themeFillTint="66"/>
          </w:tcPr>
          <w:p w14:paraId="79D9DA88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sz w:val="20"/>
                <w:szCs w:val="20"/>
              </w:rPr>
              <w:t>Centro:</w:t>
            </w:r>
          </w:p>
        </w:tc>
        <w:tc>
          <w:tcPr>
            <w:tcW w:w="6117" w:type="dxa"/>
            <w:gridSpan w:val="3"/>
            <w:shd w:val="clear" w:color="auto" w:fill="FFFFFF" w:themeFill="background1"/>
          </w:tcPr>
          <w:p w14:paraId="35A19D80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6BAA" w:rsidRPr="005F662F" w14:paraId="3B5CF1F8" w14:textId="77777777" w:rsidTr="00477918">
        <w:trPr>
          <w:gridBefore w:val="2"/>
          <w:wBefore w:w="704" w:type="dxa"/>
          <w:jc w:val="center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56117CC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Vinculación con la EBT:</w:t>
            </w:r>
          </w:p>
        </w:tc>
        <w:tc>
          <w:tcPr>
            <w:tcW w:w="61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DAC24E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6BAA" w:rsidRPr="005F662F" w14:paraId="6FAE89C6" w14:textId="77777777" w:rsidTr="00477918">
        <w:trPr>
          <w:gridBefore w:val="2"/>
          <w:wBefore w:w="704" w:type="dxa"/>
          <w:jc w:val="center"/>
        </w:trPr>
        <w:tc>
          <w:tcPr>
            <w:tcW w:w="838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BB8371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6BAA" w:rsidRPr="005F662F" w14:paraId="089E100E" w14:textId="77777777" w:rsidTr="00477918">
        <w:trPr>
          <w:gridBefore w:val="1"/>
          <w:gridAfter w:val="5"/>
          <w:wBefore w:w="421" w:type="dxa"/>
          <w:wAfter w:w="6826" w:type="dxa"/>
          <w:jc w:val="center"/>
        </w:trPr>
        <w:tc>
          <w:tcPr>
            <w:tcW w:w="1575" w:type="dxa"/>
            <w:gridSpan w:val="2"/>
            <w:shd w:val="clear" w:color="auto" w:fill="B8CCE4" w:themeFill="accent1" w:themeFillTint="66"/>
          </w:tcPr>
          <w:p w14:paraId="15E8575C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Estudiante:</w:t>
            </w:r>
          </w:p>
        </w:tc>
        <w:tc>
          <w:tcPr>
            <w:tcW w:w="267" w:type="dxa"/>
            <w:shd w:val="clear" w:color="auto" w:fill="FFFFFF" w:themeFill="background1"/>
          </w:tcPr>
          <w:p w14:paraId="0D6C2397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6BAA" w:rsidRPr="005F662F" w14:paraId="01EF55CE" w14:textId="77777777" w:rsidTr="00477918">
        <w:trPr>
          <w:gridBefore w:val="2"/>
          <w:wBefore w:w="704" w:type="dxa"/>
          <w:jc w:val="center"/>
        </w:trPr>
        <w:tc>
          <w:tcPr>
            <w:tcW w:w="2268" w:type="dxa"/>
            <w:gridSpan w:val="4"/>
            <w:shd w:val="clear" w:color="auto" w:fill="B8CCE4" w:themeFill="accent1" w:themeFillTint="66"/>
          </w:tcPr>
          <w:p w14:paraId="32DAA568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035" w:type="dxa"/>
            <w:shd w:val="clear" w:color="auto" w:fill="FFFFFF" w:themeFill="background1"/>
          </w:tcPr>
          <w:p w14:paraId="090842BA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B8CCE4" w:themeFill="accent1" w:themeFillTint="66"/>
          </w:tcPr>
          <w:p w14:paraId="1CF49909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Tfno.:</w:t>
            </w:r>
          </w:p>
        </w:tc>
        <w:tc>
          <w:tcPr>
            <w:tcW w:w="2306" w:type="dxa"/>
            <w:shd w:val="clear" w:color="auto" w:fill="FFFFFF" w:themeFill="background1"/>
          </w:tcPr>
          <w:p w14:paraId="6E9FC256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6BAA" w:rsidRPr="005F662F" w14:paraId="5BAFAB09" w14:textId="77777777" w:rsidTr="00477918">
        <w:trPr>
          <w:gridBefore w:val="2"/>
          <w:wBefore w:w="704" w:type="dxa"/>
          <w:jc w:val="center"/>
        </w:trPr>
        <w:tc>
          <w:tcPr>
            <w:tcW w:w="2268" w:type="dxa"/>
            <w:gridSpan w:val="4"/>
            <w:shd w:val="clear" w:color="auto" w:fill="B8CCE4" w:themeFill="accent1" w:themeFillTint="66"/>
          </w:tcPr>
          <w:p w14:paraId="55BB7D5A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Titulación en curso:</w:t>
            </w:r>
          </w:p>
        </w:tc>
        <w:tc>
          <w:tcPr>
            <w:tcW w:w="6117" w:type="dxa"/>
            <w:gridSpan w:val="3"/>
            <w:shd w:val="clear" w:color="auto" w:fill="FFFFFF" w:themeFill="background1"/>
          </w:tcPr>
          <w:p w14:paraId="14C4C469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6BAA" w:rsidRPr="005F662F" w14:paraId="6EFFA9C7" w14:textId="77777777" w:rsidTr="00477918">
        <w:trPr>
          <w:gridBefore w:val="2"/>
          <w:wBefore w:w="704" w:type="dxa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D416FA0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Vinculación con la EBT</w:t>
            </w:r>
            <w:r w:rsidRPr="003646B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(1)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5AE3" w14:textId="77777777" w:rsidR="008F6BAA" w:rsidRPr="005F662F" w:rsidRDefault="008F6BAA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69C9013" w14:textId="77777777" w:rsidR="008F6BAA" w:rsidRDefault="008F6BAA" w:rsidP="00585983">
      <w:pPr>
        <w:pStyle w:val="Prrafodelista"/>
        <w:spacing w:after="120"/>
        <w:ind w:left="6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(1). En caso de no tener vinculación societaria o contractual con la EBT adjuntar </w:t>
      </w:r>
      <w:r w:rsidRPr="003646BD">
        <w:rPr>
          <w:rFonts w:asciiTheme="minorHAnsi" w:hAnsiTheme="minorHAnsi" w:cstheme="minorHAnsi"/>
          <w:sz w:val="20"/>
          <w:szCs w:val="20"/>
        </w:rPr>
        <w:t xml:space="preserve">una declaración </w:t>
      </w:r>
      <w:r>
        <w:rPr>
          <w:rFonts w:asciiTheme="minorHAnsi" w:hAnsiTheme="minorHAnsi" w:cstheme="minorHAnsi"/>
          <w:sz w:val="20"/>
          <w:szCs w:val="20"/>
        </w:rPr>
        <w:t xml:space="preserve">justificada </w:t>
      </w:r>
      <w:r w:rsidRPr="003646BD">
        <w:rPr>
          <w:rFonts w:asciiTheme="minorHAnsi" w:hAnsiTheme="minorHAnsi" w:cstheme="minorHAnsi"/>
          <w:sz w:val="20"/>
          <w:szCs w:val="20"/>
        </w:rPr>
        <w:t xml:space="preserve">de interés por parte del responsable de </w:t>
      </w:r>
      <w:r>
        <w:rPr>
          <w:rFonts w:asciiTheme="minorHAnsi" w:hAnsiTheme="minorHAnsi" w:cstheme="minorHAnsi"/>
          <w:sz w:val="20"/>
          <w:szCs w:val="20"/>
        </w:rPr>
        <w:t>la</w:t>
      </w:r>
      <w:r w:rsidRPr="003646BD">
        <w:rPr>
          <w:rFonts w:asciiTheme="minorHAnsi" w:hAnsiTheme="minorHAnsi" w:cstheme="minorHAnsi"/>
          <w:sz w:val="20"/>
          <w:szCs w:val="20"/>
        </w:rPr>
        <w:t xml:space="preserve"> Empresa de Base Tecnológica.</w:t>
      </w:r>
    </w:p>
    <w:p w14:paraId="618A5255" w14:textId="77777777" w:rsidR="00C56B23" w:rsidRPr="005F662F" w:rsidRDefault="00C56B23" w:rsidP="008F6BA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2855F5F" w14:textId="77777777" w:rsidR="00C56B23" w:rsidRPr="005F662F" w:rsidRDefault="00C56B23" w:rsidP="008F6BAA">
      <w:pPr>
        <w:pStyle w:val="Prrafodelista"/>
        <w:numPr>
          <w:ilvl w:val="0"/>
          <w:numId w:val="18"/>
        </w:numPr>
        <w:spacing w:after="120"/>
        <w:ind w:left="0"/>
        <w:rPr>
          <w:rFonts w:asciiTheme="minorHAnsi" w:hAnsiTheme="minorHAnsi" w:cstheme="minorHAnsi"/>
          <w:b/>
          <w:sz w:val="24"/>
          <w:szCs w:val="24"/>
        </w:rPr>
      </w:pPr>
      <w:r w:rsidRPr="005F662F">
        <w:rPr>
          <w:rFonts w:asciiTheme="minorHAnsi" w:hAnsiTheme="minorHAnsi" w:cstheme="minorHAnsi"/>
          <w:b/>
          <w:sz w:val="24"/>
          <w:szCs w:val="24"/>
        </w:rPr>
        <w:t>DATOS DE LA EMPRESA DE BASE TECNOLÓGICA QUE AVALA LA SOLICITU</w:t>
      </w:r>
      <w:r w:rsidRPr="005F662F">
        <w:rPr>
          <w:rFonts w:cstheme="minorHAnsi"/>
          <w:b/>
          <w:sz w:val="24"/>
          <w:szCs w:val="24"/>
        </w:rPr>
        <w:t>D</w:t>
      </w:r>
    </w:p>
    <w:p w14:paraId="21A886D8" w14:textId="77777777" w:rsidR="00C56B23" w:rsidRPr="005F662F" w:rsidRDefault="00C56B23" w:rsidP="008F6BAA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985"/>
        <w:gridCol w:w="1701"/>
        <w:gridCol w:w="3707"/>
      </w:tblGrid>
      <w:tr w:rsidR="00C56B23" w:rsidRPr="005F662F" w14:paraId="24D32847" w14:textId="77777777" w:rsidTr="00073A48">
        <w:tc>
          <w:tcPr>
            <w:tcW w:w="1696" w:type="dxa"/>
            <w:gridSpan w:val="2"/>
            <w:shd w:val="clear" w:color="auto" w:fill="B8CCE4" w:themeFill="accent1" w:themeFillTint="66"/>
          </w:tcPr>
          <w:p w14:paraId="5949E34F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Denominación:</w:t>
            </w:r>
          </w:p>
        </w:tc>
        <w:tc>
          <w:tcPr>
            <w:tcW w:w="7393" w:type="dxa"/>
            <w:gridSpan w:val="3"/>
            <w:shd w:val="clear" w:color="auto" w:fill="auto"/>
          </w:tcPr>
          <w:p w14:paraId="02A23B8C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B23" w:rsidRPr="005F662F" w14:paraId="03A39C37" w14:textId="77777777" w:rsidTr="00073A48">
        <w:tc>
          <w:tcPr>
            <w:tcW w:w="562" w:type="dxa"/>
            <w:shd w:val="clear" w:color="auto" w:fill="B8CCE4" w:themeFill="accent1" w:themeFillTint="66"/>
          </w:tcPr>
          <w:p w14:paraId="53BCEB09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CIF: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918E71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14:paraId="1812342F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sz w:val="20"/>
                <w:szCs w:val="20"/>
              </w:rPr>
              <w:t>Año de creación:</w:t>
            </w:r>
          </w:p>
        </w:tc>
        <w:tc>
          <w:tcPr>
            <w:tcW w:w="3707" w:type="dxa"/>
          </w:tcPr>
          <w:p w14:paraId="0D68AC38" w14:textId="77777777" w:rsidR="00C56B23" w:rsidRPr="005F662F" w:rsidRDefault="00C56B23" w:rsidP="008F6BA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ACA27A" w14:textId="77777777" w:rsidR="00C56B23" w:rsidRPr="005F662F" w:rsidRDefault="00C56B23" w:rsidP="008F6BA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7E1FA84" w14:textId="77777777" w:rsidR="00C56B23" w:rsidRPr="005F662F" w:rsidRDefault="00C56B23" w:rsidP="008F6BAA">
      <w:pPr>
        <w:pStyle w:val="Prrafodelista"/>
        <w:numPr>
          <w:ilvl w:val="0"/>
          <w:numId w:val="18"/>
        </w:numPr>
        <w:spacing w:after="120"/>
        <w:ind w:left="0"/>
        <w:rPr>
          <w:rFonts w:asciiTheme="minorHAnsi" w:hAnsiTheme="minorHAnsi" w:cstheme="minorHAnsi"/>
          <w:sz w:val="24"/>
          <w:szCs w:val="24"/>
        </w:rPr>
      </w:pPr>
      <w:r w:rsidRPr="005F662F">
        <w:rPr>
          <w:rFonts w:asciiTheme="minorHAnsi" w:hAnsiTheme="minorHAnsi" w:cstheme="minorHAnsi"/>
          <w:b/>
          <w:sz w:val="24"/>
          <w:szCs w:val="24"/>
        </w:rPr>
        <w:t>FECHA PARA LA QUE SOLICITA LA ESTANCIA</w:t>
      </w:r>
    </w:p>
    <w:p w14:paraId="53544569" w14:textId="208347B8" w:rsidR="00C56B23" w:rsidRDefault="00C56B23" w:rsidP="008F6BAA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543"/>
        <w:gridCol w:w="709"/>
      </w:tblGrid>
      <w:tr w:rsidR="00585983" w:rsidRPr="005F662F" w14:paraId="69CA7243" w14:textId="77777777" w:rsidTr="00585983">
        <w:trPr>
          <w:jc w:val="center"/>
        </w:trPr>
        <w:tc>
          <w:tcPr>
            <w:tcW w:w="3823" w:type="dxa"/>
            <w:shd w:val="clear" w:color="auto" w:fill="B8CCE4" w:themeFill="accent1" w:themeFillTint="66"/>
          </w:tcPr>
          <w:p w14:paraId="28E321C1" w14:textId="71804C7F" w:rsidR="00585983" w:rsidRPr="005F662F" w:rsidRDefault="00585983" w:rsidP="0058598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 los meses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marzo</w:t>
            </w:r>
            <w:r w:rsidRPr="005F66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junio</w:t>
            </w:r>
            <w:r w:rsidRPr="005F66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43" w:type="dxa"/>
          </w:tcPr>
          <w:p w14:paraId="2C92A38F" w14:textId="77777777" w:rsidR="00585983" w:rsidRPr="003646BD" w:rsidRDefault="00585983" w:rsidP="0058598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6BD">
              <w:rPr>
                <w:rFonts w:asciiTheme="minorHAnsi" w:hAnsiTheme="minorHAnsi" w:cstheme="minorHAnsi"/>
                <w:sz w:val="20"/>
                <w:szCs w:val="20"/>
              </w:rPr>
              <w:t>Indique el número de meses previsto:</w:t>
            </w:r>
          </w:p>
        </w:tc>
        <w:tc>
          <w:tcPr>
            <w:tcW w:w="709" w:type="dxa"/>
          </w:tcPr>
          <w:p w14:paraId="10997281" w14:textId="77777777" w:rsidR="00585983" w:rsidRPr="005F662F" w:rsidRDefault="00585983" w:rsidP="0058598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85983" w:rsidRPr="005F662F" w14:paraId="0A5BD16F" w14:textId="77777777" w:rsidTr="00585983">
        <w:trPr>
          <w:jc w:val="center"/>
        </w:trPr>
        <w:tc>
          <w:tcPr>
            <w:tcW w:w="3823" w:type="dxa"/>
            <w:shd w:val="clear" w:color="auto" w:fill="B8CCE4" w:themeFill="accent1" w:themeFillTint="66"/>
          </w:tcPr>
          <w:p w14:paraId="168E6569" w14:textId="0917E8C3" w:rsidR="00585983" w:rsidRPr="005F662F" w:rsidRDefault="00585983" w:rsidP="0058598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 los meses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agosto</w:t>
            </w:r>
            <w:r w:rsidRPr="005F66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diciembre:</w:t>
            </w:r>
          </w:p>
        </w:tc>
        <w:tc>
          <w:tcPr>
            <w:tcW w:w="3543" w:type="dxa"/>
          </w:tcPr>
          <w:p w14:paraId="6FD5244A" w14:textId="77777777" w:rsidR="00585983" w:rsidRPr="005F662F" w:rsidRDefault="00585983" w:rsidP="0058598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6BD">
              <w:rPr>
                <w:rFonts w:asciiTheme="minorHAnsi" w:hAnsiTheme="minorHAnsi" w:cstheme="minorHAnsi"/>
                <w:sz w:val="20"/>
                <w:szCs w:val="20"/>
              </w:rPr>
              <w:t>Indique el número de meses previsto:</w:t>
            </w:r>
          </w:p>
        </w:tc>
        <w:tc>
          <w:tcPr>
            <w:tcW w:w="709" w:type="dxa"/>
          </w:tcPr>
          <w:p w14:paraId="5EDE1F18" w14:textId="77777777" w:rsidR="00585983" w:rsidRPr="005F662F" w:rsidRDefault="00585983" w:rsidP="0058598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93249A9" w14:textId="12F430C6" w:rsidR="00585983" w:rsidRDefault="00585983" w:rsidP="008F6BAA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3CFFC4FE" w14:textId="77777777" w:rsidR="00585983" w:rsidRDefault="00585983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  <w:lang w:eastAsia="es-ES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20DF8F4" w14:textId="77777777" w:rsidR="00C56B23" w:rsidRPr="005F662F" w:rsidRDefault="00C56B23" w:rsidP="008F6BAA">
      <w:pPr>
        <w:pStyle w:val="Prrafodelista"/>
        <w:numPr>
          <w:ilvl w:val="0"/>
          <w:numId w:val="18"/>
        </w:numPr>
        <w:spacing w:after="120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F662F">
        <w:rPr>
          <w:rFonts w:asciiTheme="minorHAnsi" w:hAnsiTheme="minorHAnsi" w:cstheme="minorHAnsi"/>
          <w:b/>
          <w:sz w:val="24"/>
          <w:szCs w:val="24"/>
        </w:rPr>
        <w:lastRenderedPageBreak/>
        <w:t>DECLARACIÓN DE INTERÉS DEL SOLICITANTE</w:t>
      </w:r>
    </w:p>
    <w:p w14:paraId="3D14718C" w14:textId="77777777" w:rsidR="00C56B23" w:rsidRPr="005F662F" w:rsidRDefault="00C56B23" w:rsidP="008F6BAA">
      <w:pPr>
        <w:pStyle w:val="Prrafodelista"/>
        <w:spacing w:after="12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56B23" w:rsidRPr="005F662F" w14:paraId="55DF5328" w14:textId="77777777" w:rsidTr="00073A48">
        <w:tc>
          <w:tcPr>
            <w:tcW w:w="9089" w:type="dxa"/>
            <w:shd w:val="clear" w:color="auto" w:fill="B8CCE4" w:themeFill="accent1" w:themeFillTint="66"/>
          </w:tcPr>
          <w:p w14:paraId="5454D795" w14:textId="77777777" w:rsidR="00C56B23" w:rsidRPr="005F662F" w:rsidRDefault="00C56B23" w:rsidP="00585983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Indicar el interés por la participación en la presente convocatoria, objetivos de la estancia y plan previsto de trabajo. </w:t>
            </w:r>
          </w:p>
        </w:tc>
      </w:tr>
      <w:tr w:rsidR="00C56B23" w:rsidRPr="005F662F" w14:paraId="575E5782" w14:textId="77777777" w:rsidTr="00921146">
        <w:tc>
          <w:tcPr>
            <w:tcW w:w="9089" w:type="dxa"/>
            <w:shd w:val="clear" w:color="auto" w:fill="FFFFFF" w:themeFill="background1"/>
          </w:tcPr>
          <w:p w14:paraId="7386122D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7430B8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7E0418" w14:textId="7D2AAEB9" w:rsidR="00C56B23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7DFC72" w14:textId="214A8A64" w:rsidR="00585983" w:rsidRDefault="00585983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ABE429" w14:textId="345CDDD3" w:rsidR="00585983" w:rsidRDefault="00585983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B6B4D4" w14:textId="77777777" w:rsidR="00585983" w:rsidRPr="005F662F" w:rsidRDefault="00585983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6FF34B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577B6" w14:textId="77777777" w:rsidR="00C56B23" w:rsidRPr="005F662F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D34D144" w14:textId="1C684AB7" w:rsidR="00C56B23" w:rsidRDefault="00C56B23" w:rsidP="0075250D">
      <w:pPr>
        <w:spacing w:after="120"/>
        <w:rPr>
          <w:rFonts w:ascii="Arial Narrow" w:hAnsi="Arial Narrow" w:cs="Arial"/>
          <w:b/>
        </w:rPr>
      </w:pPr>
    </w:p>
    <w:sectPr w:rsidR="00C56B23" w:rsidSect="008F6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7" w:right="1418" w:bottom="1134" w:left="1418" w:header="44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FE18" w14:textId="77777777" w:rsidR="00E2159E" w:rsidRDefault="00E2159E" w:rsidP="00FF46C8">
      <w:r>
        <w:separator/>
      </w:r>
    </w:p>
  </w:endnote>
  <w:endnote w:type="continuationSeparator" w:id="0">
    <w:p w14:paraId="3F6335A0" w14:textId="77777777" w:rsidR="00E2159E" w:rsidRDefault="00E2159E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218D" w14:textId="77777777" w:rsidR="005D4C88" w:rsidRDefault="005D4C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30E4" w14:textId="63E8B86F" w:rsidR="007A0DF8" w:rsidRDefault="005D4C88">
    <w:pPr>
      <w:pStyle w:val="Piedepgina"/>
    </w:pPr>
    <w:r w:rsidRPr="005D4C88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38836173" wp14:editId="5D7EAD06">
          <wp:simplePos x="0" y="0"/>
          <wp:positionH relativeFrom="column">
            <wp:posOffset>320040</wp:posOffset>
          </wp:positionH>
          <wp:positionV relativeFrom="paragraph">
            <wp:posOffset>-114300</wp:posOffset>
          </wp:positionV>
          <wp:extent cx="3036570" cy="547370"/>
          <wp:effectExtent l="0" t="0" r="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C88"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290B480A" wp14:editId="5A828D96">
          <wp:simplePos x="0" y="0"/>
          <wp:positionH relativeFrom="column">
            <wp:posOffset>-304800</wp:posOffset>
          </wp:positionH>
          <wp:positionV relativeFrom="paragraph">
            <wp:posOffset>-104140</wp:posOffset>
          </wp:positionV>
          <wp:extent cx="525780" cy="525780"/>
          <wp:effectExtent l="0" t="0" r="7620" b="762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EU_Entrepreneurship_Se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E9F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B01EB" wp14:editId="76969A28">
              <wp:simplePos x="0" y="0"/>
              <wp:positionH relativeFrom="column">
                <wp:posOffset>3326765</wp:posOffset>
              </wp:positionH>
              <wp:positionV relativeFrom="paragraph">
                <wp:posOffset>-135255</wp:posOffset>
              </wp:positionV>
              <wp:extent cx="3143885" cy="747395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80065" w14:textId="77777777" w:rsidR="00090D80" w:rsidRDefault="00090D80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Edificio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Green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Ray</w:t>
                          </w:r>
                          <w:proofErr w:type="spellEnd"/>
                        </w:p>
                        <w:p w14:paraId="564C747F" w14:textId="77777777" w:rsidR="00090D80" w:rsidRDefault="00090D80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Ampliación Campus Universitario de Teatinos</w:t>
                          </w:r>
                        </w:p>
                        <w:p w14:paraId="4D4E395A" w14:textId="77777777" w:rsidR="00090D80" w:rsidRDefault="00090D80" w:rsidP="00090D8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Boulevard Louis Pasteur, 47</w:t>
                          </w:r>
                        </w:p>
                        <w:p w14:paraId="6A1C87FA" w14:textId="603D0FDB" w:rsidR="007A0DF8" w:rsidRPr="00FF46C8" w:rsidRDefault="00090D80" w:rsidP="008F6BAA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29010 Málaga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B01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1.95pt;margin-top:-10.65pt;width:247.55pt;height:58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" stroked="f">
              <v:textbox style="mso-fit-shape-to-text:t">
                <w:txbxContent>
                  <w:p w14:paraId="1F080065" w14:textId="77777777" w:rsidR="00090D80" w:rsidRDefault="00090D80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Edificio </w:t>
                    </w:r>
                    <w:proofErr w:type="spellStart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The</w:t>
                    </w:r>
                    <w:proofErr w:type="spellEnd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Green </w:t>
                    </w:r>
                    <w:proofErr w:type="spellStart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Ray</w:t>
                    </w:r>
                    <w:proofErr w:type="spellEnd"/>
                  </w:p>
                  <w:p w14:paraId="564C747F" w14:textId="77777777" w:rsidR="00090D80" w:rsidRDefault="00090D80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Ampliación Campus Universitario de Teatinos</w:t>
                    </w:r>
                  </w:p>
                  <w:p w14:paraId="4D4E395A" w14:textId="77777777" w:rsidR="00090D80" w:rsidRDefault="00090D80" w:rsidP="00090D8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Boulevard Louis Pasteur, 47</w:t>
                    </w:r>
                  </w:p>
                  <w:p w14:paraId="6A1C87FA" w14:textId="603D0FDB" w:rsidR="007A0DF8" w:rsidRPr="00FF46C8" w:rsidRDefault="00090D80" w:rsidP="008F6BAA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29010 Málaga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3D4C" w14:textId="77777777" w:rsidR="005D4C88" w:rsidRDefault="005D4C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895F" w14:textId="77777777" w:rsidR="00E2159E" w:rsidRDefault="00E2159E" w:rsidP="00FF46C8">
      <w:r>
        <w:separator/>
      </w:r>
    </w:p>
  </w:footnote>
  <w:footnote w:type="continuationSeparator" w:id="0">
    <w:p w14:paraId="78EB1882" w14:textId="77777777" w:rsidR="00E2159E" w:rsidRDefault="00E2159E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CA11" w14:textId="77777777" w:rsidR="005D4C88" w:rsidRDefault="005D4C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805" w14:textId="5913CE4B" w:rsidR="007A0DF8" w:rsidRDefault="0068435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1B5AA4C4" wp14:editId="2CF8B1F1">
          <wp:simplePos x="0" y="0"/>
          <wp:positionH relativeFrom="column">
            <wp:posOffset>-328930</wp:posOffset>
          </wp:positionH>
          <wp:positionV relativeFrom="paragraph">
            <wp:posOffset>-44450</wp:posOffset>
          </wp:positionV>
          <wp:extent cx="1353600" cy="450000"/>
          <wp:effectExtent l="0" t="0" r="0" b="762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 UNIVERSIDAD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F0346" wp14:editId="6A9D4C84">
              <wp:simplePos x="0" y="0"/>
              <wp:positionH relativeFrom="column">
                <wp:posOffset>3268980</wp:posOffset>
              </wp:positionH>
              <wp:positionV relativeFrom="paragraph">
                <wp:posOffset>7620</wp:posOffset>
              </wp:positionV>
              <wp:extent cx="3218815" cy="353695"/>
              <wp:effectExtent l="0" t="0" r="698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44BA7" w14:textId="2A9B0429" w:rsidR="007A0DF8" w:rsidRDefault="002B294F" w:rsidP="00FF46C8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Vicerrectorado </w:t>
                          </w:r>
                          <w:r w:rsidR="00684353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de </w:t>
                          </w:r>
                          <w:r w:rsidR="00B4471A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Innovación Social y Emprendimiento</w:t>
                          </w:r>
                        </w:p>
                        <w:p w14:paraId="147F8D1A" w14:textId="5C476C70" w:rsidR="002B294F" w:rsidRDefault="002B294F" w:rsidP="00FF46C8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Servicio </w:t>
                          </w:r>
                          <w:r w:rsidR="00B4471A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de </w:t>
                          </w:r>
                          <w:r w:rsidR="00EA6587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Empleabilidad y Emprendimiento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1F03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4pt;margin-top:.6pt;width:253.45pt;height:27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" stroked="f">
              <v:textbox style="mso-fit-shape-to-text:t">
                <w:txbxContent>
                  <w:p w14:paraId="62044BA7" w14:textId="2A9B0429" w:rsidR="007A0DF8" w:rsidRDefault="002B294F" w:rsidP="00FF46C8">
                    <w:pPr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Vicerrectorado </w:t>
                    </w:r>
                    <w:r w:rsidR="00684353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de </w:t>
                    </w:r>
                    <w:r w:rsidR="00B4471A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>Innovación Social y Emprendimiento</w:t>
                    </w:r>
                  </w:p>
                  <w:p w14:paraId="147F8D1A" w14:textId="5C476C70" w:rsidR="002B294F" w:rsidRDefault="002B294F" w:rsidP="00FF46C8">
                    <w:pPr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Servicio </w:t>
                    </w:r>
                    <w:r w:rsidR="00B4471A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de </w:t>
                    </w:r>
                    <w:r w:rsidR="00EA6587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>Empleabilidad y Emprendimiento</w:t>
                    </w:r>
                  </w:p>
                </w:txbxContent>
              </v:textbox>
            </v:shape>
          </w:pict>
        </mc:Fallback>
      </mc:AlternateContent>
    </w:r>
  </w:p>
  <w:p w14:paraId="6AED37B7" w14:textId="121E1108" w:rsidR="007A0DF8" w:rsidRDefault="007A0D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CAE3" w14:textId="77777777" w:rsidR="005D4C88" w:rsidRDefault="005D4C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57D8"/>
    <w:multiLevelType w:val="hybridMultilevel"/>
    <w:tmpl w:val="86A6F9C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A0B4A56"/>
    <w:multiLevelType w:val="hybridMultilevel"/>
    <w:tmpl w:val="02DC20A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8E404B"/>
    <w:multiLevelType w:val="hybridMultilevel"/>
    <w:tmpl w:val="ADC02CA2"/>
    <w:lvl w:ilvl="0" w:tplc="040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92" w:hanging="360"/>
      </w:pPr>
    </w:lvl>
    <w:lvl w:ilvl="2" w:tplc="040A001B" w:tentative="1">
      <w:start w:val="1"/>
      <w:numFmt w:val="lowerRoman"/>
      <w:lvlText w:val="%3."/>
      <w:lvlJc w:val="right"/>
      <w:pPr>
        <w:ind w:left="3012" w:hanging="180"/>
      </w:pPr>
    </w:lvl>
    <w:lvl w:ilvl="3" w:tplc="040A000F" w:tentative="1">
      <w:start w:val="1"/>
      <w:numFmt w:val="decimal"/>
      <w:lvlText w:val="%4."/>
      <w:lvlJc w:val="left"/>
      <w:pPr>
        <w:ind w:left="3732" w:hanging="360"/>
      </w:pPr>
    </w:lvl>
    <w:lvl w:ilvl="4" w:tplc="040A0019" w:tentative="1">
      <w:start w:val="1"/>
      <w:numFmt w:val="lowerLetter"/>
      <w:lvlText w:val="%5."/>
      <w:lvlJc w:val="left"/>
      <w:pPr>
        <w:ind w:left="4452" w:hanging="360"/>
      </w:pPr>
    </w:lvl>
    <w:lvl w:ilvl="5" w:tplc="040A001B" w:tentative="1">
      <w:start w:val="1"/>
      <w:numFmt w:val="lowerRoman"/>
      <w:lvlText w:val="%6."/>
      <w:lvlJc w:val="right"/>
      <w:pPr>
        <w:ind w:left="5172" w:hanging="180"/>
      </w:pPr>
    </w:lvl>
    <w:lvl w:ilvl="6" w:tplc="040A000F" w:tentative="1">
      <w:start w:val="1"/>
      <w:numFmt w:val="decimal"/>
      <w:lvlText w:val="%7."/>
      <w:lvlJc w:val="left"/>
      <w:pPr>
        <w:ind w:left="5892" w:hanging="360"/>
      </w:pPr>
    </w:lvl>
    <w:lvl w:ilvl="7" w:tplc="040A0019" w:tentative="1">
      <w:start w:val="1"/>
      <w:numFmt w:val="lowerLetter"/>
      <w:lvlText w:val="%8."/>
      <w:lvlJc w:val="left"/>
      <w:pPr>
        <w:ind w:left="6612" w:hanging="360"/>
      </w:pPr>
    </w:lvl>
    <w:lvl w:ilvl="8" w:tplc="04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592065"/>
    <w:multiLevelType w:val="hybridMultilevel"/>
    <w:tmpl w:val="D480F3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04EBD"/>
    <w:multiLevelType w:val="hybridMultilevel"/>
    <w:tmpl w:val="EE74689C"/>
    <w:lvl w:ilvl="0" w:tplc="E2D485C2">
      <w:start w:val="16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8CD547D"/>
    <w:multiLevelType w:val="hybridMultilevel"/>
    <w:tmpl w:val="33B4F974"/>
    <w:lvl w:ilvl="0" w:tplc="0E8207BC">
      <w:numFmt w:val="bullet"/>
      <w:lvlText w:val="-"/>
      <w:lvlJc w:val="left"/>
      <w:pPr>
        <w:ind w:left="1571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45B4"/>
    <w:multiLevelType w:val="hybridMultilevel"/>
    <w:tmpl w:val="B798D308"/>
    <w:lvl w:ilvl="0" w:tplc="C4B4E472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3F9572D"/>
    <w:multiLevelType w:val="hybridMultilevel"/>
    <w:tmpl w:val="9BCA0A30"/>
    <w:lvl w:ilvl="0" w:tplc="BEE25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E2F1902"/>
    <w:multiLevelType w:val="multilevel"/>
    <w:tmpl w:val="1C9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1A318E"/>
    <w:multiLevelType w:val="hybridMultilevel"/>
    <w:tmpl w:val="552E2656"/>
    <w:lvl w:ilvl="0" w:tplc="B9CAF6E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B5475"/>
    <w:multiLevelType w:val="hybridMultilevel"/>
    <w:tmpl w:val="A10CCFA4"/>
    <w:lvl w:ilvl="0" w:tplc="C4B4E472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7D6063B"/>
    <w:multiLevelType w:val="hybridMultilevel"/>
    <w:tmpl w:val="367EF624"/>
    <w:lvl w:ilvl="0" w:tplc="C5DE80F8"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C6440D9"/>
    <w:multiLevelType w:val="hybridMultilevel"/>
    <w:tmpl w:val="0D1E933E"/>
    <w:lvl w:ilvl="0" w:tplc="040A0017">
      <w:start w:val="1"/>
      <w:numFmt w:val="lowerLetter"/>
      <w:lvlText w:val="%1)"/>
      <w:lvlJc w:val="left"/>
      <w:pPr>
        <w:ind w:left="1571" w:hanging="360"/>
      </w:p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46E2B3F"/>
    <w:multiLevelType w:val="hybridMultilevel"/>
    <w:tmpl w:val="B64E85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0739D"/>
    <w:multiLevelType w:val="hybridMultilevel"/>
    <w:tmpl w:val="ADC02CA2"/>
    <w:lvl w:ilvl="0" w:tplc="040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92" w:hanging="360"/>
      </w:pPr>
    </w:lvl>
    <w:lvl w:ilvl="2" w:tplc="040A001B" w:tentative="1">
      <w:start w:val="1"/>
      <w:numFmt w:val="lowerRoman"/>
      <w:lvlText w:val="%3."/>
      <w:lvlJc w:val="right"/>
      <w:pPr>
        <w:ind w:left="3012" w:hanging="180"/>
      </w:pPr>
    </w:lvl>
    <w:lvl w:ilvl="3" w:tplc="040A000F" w:tentative="1">
      <w:start w:val="1"/>
      <w:numFmt w:val="decimal"/>
      <w:lvlText w:val="%4."/>
      <w:lvlJc w:val="left"/>
      <w:pPr>
        <w:ind w:left="3732" w:hanging="360"/>
      </w:pPr>
    </w:lvl>
    <w:lvl w:ilvl="4" w:tplc="040A0019" w:tentative="1">
      <w:start w:val="1"/>
      <w:numFmt w:val="lowerLetter"/>
      <w:lvlText w:val="%5."/>
      <w:lvlJc w:val="left"/>
      <w:pPr>
        <w:ind w:left="4452" w:hanging="360"/>
      </w:pPr>
    </w:lvl>
    <w:lvl w:ilvl="5" w:tplc="040A001B" w:tentative="1">
      <w:start w:val="1"/>
      <w:numFmt w:val="lowerRoman"/>
      <w:lvlText w:val="%6."/>
      <w:lvlJc w:val="right"/>
      <w:pPr>
        <w:ind w:left="5172" w:hanging="180"/>
      </w:pPr>
    </w:lvl>
    <w:lvl w:ilvl="6" w:tplc="040A000F" w:tentative="1">
      <w:start w:val="1"/>
      <w:numFmt w:val="decimal"/>
      <w:lvlText w:val="%7."/>
      <w:lvlJc w:val="left"/>
      <w:pPr>
        <w:ind w:left="5892" w:hanging="360"/>
      </w:pPr>
    </w:lvl>
    <w:lvl w:ilvl="7" w:tplc="040A0019" w:tentative="1">
      <w:start w:val="1"/>
      <w:numFmt w:val="lowerLetter"/>
      <w:lvlText w:val="%8."/>
      <w:lvlJc w:val="left"/>
      <w:pPr>
        <w:ind w:left="6612" w:hanging="360"/>
      </w:pPr>
    </w:lvl>
    <w:lvl w:ilvl="8" w:tplc="04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7E375289"/>
    <w:multiLevelType w:val="hybridMultilevel"/>
    <w:tmpl w:val="4A82BCCE"/>
    <w:lvl w:ilvl="0" w:tplc="C4B4E472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18"/>
  </w:num>
  <w:num w:numId="5">
    <w:abstractNumId w:val="4"/>
  </w:num>
  <w:num w:numId="6">
    <w:abstractNumId w:val="14"/>
  </w:num>
  <w:num w:numId="7">
    <w:abstractNumId w:val="15"/>
  </w:num>
  <w:num w:numId="8">
    <w:abstractNumId w:val="12"/>
  </w:num>
  <w:num w:numId="9">
    <w:abstractNumId w:val="16"/>
  </w:num>
  <w:num w:numId="10">
    <w:abstractNumId w:val="1"/>
  </w:num>
  <w:num w:numId="11">
    <w:abstractNumId w:val="0"/>
  </w:num>
  <w:num w:numId="12">
    <w:abstractNumId w:val="6"/>
  </w:num>
  <w:num w:numId="13">
    <w:abstractNumId w:val="20"/>
  </w:num>
  <w:num w:numId="14">
    <w:abstractNumId w:val="17"/>
  </w:num>
  <w:num w:numId="15">
    <w:abstractNumId w:val="10"/>
  </w:num>
  <w:num w:numId="16">
    <w:abstractNumId w:val="9"/>
  </w:num>
  <w:num w:numId="17">
    <w:abstractNumId w:val="21"/>
  </w:num>
  <w:num w:numId="18">
    <w:abstractNumId w:val="8"/>
  </w:num>
  <w:num w:numId="19">
    <w:abstractNumId w:val="5"/>
  </w:num>
  <w:num w:numId="20">
    <w:abstractNumId w:val="13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C8"/>
    <w:rsid w:val="00044423"/>
    <w:rsid w:val="00073A48"/>
    <w:rsid w:val="00090D80"/>
    <w:rsid w:val="00090E9F"/>
    <w:rsid w:val="000A0950"/>
    <w:rsid w:val="000B089F"/>
    <w:rsid w:val="000B0C51"/>
    <w:rsid w:val="000B157B"/>
    <w:rsid w:val="000C56A8"/>
    <w:rsid w:val="000E1358"/>
    <w:rsid w:val="00107350"/>
    <w:rsid w:val="001150C4"/>
    <w:rsid w:val="00116D69"/>
    <w:rsid w:val="00116EA6"/>
    <w:rsid w:val="00124D4E"/>
    <w:rsid w:val="001369B1"/>
    <w:rsid w:val="001477AA"/>
    <w:rsid w:val="001622BF"/>
    <w:rsid w:val="0016797A"/>
    <w:rsid w:val="00173616"/>
    <w:rsid w:val="001901E0"/>
    <w:rsid w:val="00190C90"/>
    <w:rsid w:val="001A4865"/>
    <w:rsid w:val="0021072F"/>
    <w:rsid w:val="00227D4D"/>
    <w:rsid w:val="00242A60"/>
    <w:rsid w:val="0028079A"/>
    <w:rsid w:val="00287A00"/>
    <w:rsid w:val="002A7890"/>
    <w:rsid w:val="002B294F"/>
    <w:rsid w:val="002D194B"/>
    <w:rsid w:val="002D2613"/>
    <w:rsid w:val="002E0424"/>
    <w:rsid w:val="002E50CC"/>
    <w:rsid w:val="0031386D"/>
    <w:rsid w:val="00347C95"/>
    <w:rsid w:val="00352B5D"/>
    <w:rsid w:val="00364585"/>
    <w:rsid w:val="00374755"/>
    <w:rsid w:val="003830F9"/>
    <w:rsid w:val="00391354"/>
    <w:rsid w:val="003A6B7A"/>
    <w:rsid w:val="003A6E16"/>
    <w:rsid w:val="003D3F89"/>
    <w:rsid w:val="003E213C"/>
    <w:rsid w:val="004003C1"/>
    <w:rsid w:val="00440D9B"/>
    <w:rsid w:val="00442F42"/>
    <w:rsid w:val="00464699"/>
    <w:rsid w:val="00465BAA"/>
    <w:rsid w:val="0046684E"/>
    <w:rsid w:val="00476878"/>
    <w:rsid w:val="00481BC6"/>
    <w:rsid w:val="00484C9C"/>
    <w:rsid w:val="004858FF"/>
    <w:rsid w:val="00495083"/>
    <w:rsid w:val="00497643"/>
    <w:rsid w:val="004F18F7"/>
    <w:rsid w:val="004F4644"/>
    <w:rsid w:val="00522326"/>
    <w:rsid w:val="00557419"/>
    <w:rsid w:val="005679EB"/>
    <w:rsid w:val="0057028F"/>
    <w:rsid w:val="0057759D"/>
    <w:rsid w:val="00585983"/>
    <w:rsid w:val="005A631F"/>
    <w:rsid w:val="005A7925"/>
    <w:rsid w:val="005B6670"/>
    <w:rsid w:val="005D148D"/>
    <w:rsid w:val="005D4C88"/>
    <w:rsid w:val="005E2512"/>
    <w:rsid w:val="005E5C3B"/>
    <w:rsid w:val="005F6349"/>
    <w:rsid w:val="006002E3"/>
    <w:rsid w:val="0060677C"/>
    <w:rsid w:val="006077D6"/>
    <w:rsid w:val="00634CE3"/>
    <w:rsid w:val="006361E2"/>
    <w:rsid w:val="00636DE4"/>
    <w:rsid w:val="00684353"/>
    <w:rsid w:val="00685A5A"/>
    <w:rsid w:val="006A1756"/>
    <w:rsid w:val="006B576F"/>
    <w:rsid w:val="006D4C1D"/>
    <w:rsid w:val="006D6755"/>
    <w:rsid w:val="006D6AB3"/>
    <w:rsid w:val="006F3922"/>
    <w:rsid w:val="00714888"/>
    <w:rsid w:val="0075250D"/>
    <w:rsid w:val="00757C9C"/>
    <w:rsid w:val="00771D92"/>
    <w:rsid w:val="0079007E"/>
    <w:rsid w:val="007952D1"/>
    <w:rsid w:val="007A0DF8"/>
    <w:rsid w:val="007A64CF"/>
    <w:rsid w:val="007A702C"/>
    <w:rsid w:val="007C7519"/>
    <w:rsid w:val="007C7606"/>
    <w:rsid w:val="007D37F8"/>
    <w:rsid w:val="007E55A7"/>
    <w:rsid w:val="00806ADF"/>
    <w:rsid w:val="008340A2"/>
    <w:rsid w:val="00852ED3"/>
    <w:rsid w:val="008551B2"/>
    <w:rsid w:val="008643D1"/>
    <w:rsid w:val="008862BE"/>
    <w:rsid w:val="008912BB"/>
    <w:rsid w:val="00894398"/>
    <w:rsid w:val="00896297"/>
    <w:rsid w:val="008A022D"/>
    <w:rsid w:val="008A33CE"/>
    <w:rsid w:val="008C5262"/>
    <w:rsid w:val="008F06E4"/>
    <w:rsid w:val="008F6BAA"/>
    <w:rsid w:val="00905A2C"/>
    <w:rsid w:val="009232EC"/>
    <w:rsid w:val="00924BD9"/>
    <w:rsid w:val="009310EC"/>
    <w:rsid w:val="00955DA5"/>
    <w:rsid w:val="00957105"/>
    <w:rsid w:val="00972251"/>
    <w:rsid w:val="009A1CD5"/>
    <w:rsid w:val="009A7891"/>
    <w:rsid w:val="009B24C6"/>
    <w:rsid w:val="009D1A3D"/>
    <w:rsid w:val="009E2253"/>
    <w:rsid w:val="009F0871"/>
    <w:rsid w:val="00A02042"/>
    <w:rsid w:val="00A052AB"/>
    <w:rsid w:val="00A069C8"/>
    <w:rsid w:val="00A07BC0"/>
    <w:rsid w:val="00A14C8E"/>
    <w:rsid w:val="00A14EB1"/>
    <w:rsid w:val="00A32B02"/>
    <w:rsid w:val="00A34C73"/>
    <w:rsid w:val="00A35268"/>
    <w:rsid w:val="00A465BC"/>
    <w:rsid w:val="00A5156F"/>
    <w:rsid w:val="00A52312"/>
    <w:rsid w:val="00A55F50"/>
    <w:rsid w:val="00A601A1"/>
    <w:rsid w:val="00A63A69"/>
    <w:rsid w:val="00A814BF"/>
    <w:rsid w:val="00A82288"/>
    <w:rsid w:val="00A83BFA"/>
    <w:rsid w:val="00A86F86"/>
    <w:rsid w:val="00AA2411"/>
    <w:rsid w:val="00AA3597"/>
    <w:rsid w:val="00AB0CBF"/>
    <w:rsid w:val="00AB11C2"/>
    <w:rsid w:val="00AD4600"/>
    <w:rsid w:val="00AF343B"/>
    <w:rsid w:val="00B131E1"/>
    <w:rsid w:val="00B1434B"/>
    <w:rsid w:val="00B14466"/>
    <w:rsid w:val="00B4471A"/>
    <w:rsid w:val="00B44E9B"/>
    <w:rsid w:val="00B52AC5"/>
    <w:rsid w:val="00B53A98"/>
    <w:rsid w:val="00B6104E"/>
    <w:rsid w:val="00B61120"/>
    <w:rsid w:val="00B65B68"/>
    <w:rsid w:val="00B660E2"/>
    <w:rsid w:val="00B7362D"/>
    <w:rsid w:val="00B94598"/>
    <w:rsid w:val="00BA0869"/>
    <w:rsid w:val="00BB2F08"/>
    <w:rsid w:val="00BD0123"/>
    <w:rsid w:val="00BD489B"/>
    <w:rsid w:val="00BD6FF5"/>
    <w:rsid w:val="00BE7AF0"/>
    <w:rsid w:val="00C067E1"/>
    <w:rsid w:val="00C06DB5"/>
    <w:rsid w:val="00C24DC6"/>
    <w:rsid w:val="00C44DF4"/>
    <w:rsid w:val="00C4740A"/>
    <w:rsid w:val="00C52336"/>
    <w:rsid w:val="00C56B23"/>
    <w:rsid w:val="00C7704F"/>
    <w:rsid w:val="00C81FE0"/>
    <w:rsid w:val="00C8539D"/>
    <w:rsid w:val="00C93AC3"/>
    <w:rsid w:val="00CA4D88"/>
    <w:rsid w:val="00CC55BA"/>
    <w:rsid w:val="00CD28EF"/>
    <w:rsid w:val="00D14C04"/>
    <w:rsid w:val="00D210C8"/>
    <w:rsid w:val="00D33A55"/>
    <w:rsid w:val="00D53875"/>
    <w:rsid w:val="00D61073"/>
    <w:rsid w:val="00D61263"/>
    <w:rsid w:val="00D74AFF"/>
    <w:rsid w:val="00D74B12"/>
    <w:rsid w:val="00D92260"/>
    <w:rsid w:val="00D943C1"/>
    <w:rsid w:val="00D97381"/>
    <w:rsid w:val="00DA7EDE"/>
    <w:rsid w:val="00DB64C5"/>
    <w:rsid w:val="00DE617A"/>
    <w:rsid w:val="00DF2BE3"/>
    <w:rsid w:val="00E14969"/>
    <w:rsid w:val="00E2159E"/>
    <w:rsid w:val="00E34EDA"/>
    <w:rsid w:val="00E61A0D"/>
    <w:rsid w:val="00E757A8"/>
    <w:rsid w:val="00E84958"/>
    <w:rsid w:val="00E90727"/>
    <w:rsid w:val="00E917F4"/>
    <w:rsid w:val="00EA32F2"/>
    <w:rsid w:val="00EA6587"/>
    <w:rsid w:val="00F27B6E"/>
    <w:rsid w:val="00F30B16"/>
    <w:rsid w:val="00F45F85"/>
    <w:rsid w:val="00F61762"/>
    <w:rsid w:val="00FB36BD"/>
    <w:rsid w:val="00FB4D2E"/>
    <w:rsid w:val="00FD3346"/>
    <w:rsid w:val="00FE37D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31C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B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paragraph" w:customStyle="1" w:styleId="Default">
    <w:name w:val="Default"/>
    <w:rsid w:val="00BB2F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10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7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72F"/>
    <w:rPr>
      <w:rFonts w:ascii="Calibri" w:eastAsia="Times New Roman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72F"/>
    <w:rPr>
      <w:rFonts w:ascii="Calibri" w:eastAsia="Times New Roman" w:hAnsi="Calibri" w:cs="Times New Roman"/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A83BF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55B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56B2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8598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80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52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999D-7FE4-2942-B248-A3A24A5E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Carmen Maria Andrade Garcia</cp:lastModifiedBy>
  <cp:revision>2</cp:revision>
  <cp:lastPrinted>2021-12-20T12:37:00Z</cp:lastPrinted>
  <dcterms:created xsi:type="dcterms:W3CDTF">2022-02-18T10:19:00Z</dcterms:created>
  <dcterms:modified xsi:type="dcterms:W3CDTF">2022-02-18T10:19:00Z</dcterms:modified>
</cp:coreProperties>
</file>