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863F4C" w14:textId="77777777" w:rsidR="00E65D65" w:rsidRPr="00E65D65" w:rsidRDefault="00E65D65" w:rsidP="00E65D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D6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BA474" wp14:editId="6690D2AD">
                <wp:simplePos x="0" y="0"/>
                <wp:positionH relativeFrom="margin">
                  <wp:posOffset>190500</wp:posOffset>
                </wp:positionH>
                <wp:positionV relativeFrom="paragraph">
                  <wp:posOffset>273050</wp:posOffset>
                </wp:positionV>
                <wp:extent cx="5372100" cy="1533525"/>
                <wp:effectExtent l="0" t="0" r="19050" b="2857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79061" w14:textId="77777777" w:rsidR="00E65D65" w:rsidRPr="00E65D65" w:rsidRDefault="00E65D65" w:rsidP="00E65D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</w:pPr>
                            <w:r w:rsidRPr="00E65D65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 xml:space="preserve">Convocatoria de acciones de la Línea 7, Acción 733 del </w:t>
                            </w:r>
                          </w:p>
                          <w:p w14:paraId="595A910F" w14:textId="77777777" w:rsidR="00E65D65" w:rsidRPr="00E65D65" w:rsidRDefault="00E65D65" w:rsidP="00E65D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</w:pPr>
                            <w:r w:rsidRPr="00E65D65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>I Plan Propio Integral de Docencia de la Universidad de Málaga</w:t>
                            </w:r>
                          </w:p>
                          <w:p w14:paraId="027BD2A8" w14:textId="77777777" w:rsidR="00E65D65" w:rsidRPr="00E65D65" w:rsidRDefault="00E65D65" w:rsidP="00E65D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</w:rPr>
                            </w:pPr>
                            <w:r w:rsidRPr="00E65D65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>Convocatoria 2021</w:t>
                            </w:r>
                          </w:p>
                          <w:p w14:paraId="634D2137" w14:textId="77777777" w:rsidR="00E65D65" w:rsidRPr="00E65D65" w:rsidRDefault="00E65D65" w:rsidP="00E6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001EF0" w14:textId="77777777" w:rsidR="00E65D65" w:rsidRPr="00E65D65" w:rsidRDefault="00E65D65" w:rsidP="00E65D65">
                            <w:pPr>
                              <w:ind w:left="2552" w:hanging="255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5D65">
                              <w:rPr>
                                <w:rFonts w:asciiTheme="minorHAnsi" w:hAnsiTheme="minorHAnsi" w:cstheme="minorHAnsi"/>
                              </w:rPr>
                              <w:t>ACCIÓN SECTORIAL 733 – DESARROLLO DE COMPETENCIAS LIGADAS A LA EMPLEABILIDAD, LA INNOVACIÓN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A474" id="Cuadro de texto 4" o:spid="_x0000_s1027" type="#_x0000_t202" style="position:absolute;left:0;text-align:left;margin-left:15pt;margin-top:21.5pt;width:423pt;height:12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" filled="f" strokecolor="#4472c4 [3204]" strokeweight="2pt">
                <v:textbox>
                  <w:txbxContent>
                    <w:p w14:paraId="0AA79061" w14:textId="77777777" w:rsidR="00E65D65" w:rsidRPr="00E65D65" w:rsidRDefault="00E65D65" w:rsidP="00E65D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</w:pPr>
                      <w:r w:rsidRPr="00E65D65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 xml:space="preserve">Convocatoria de acciones de la Línea 7, Acción 733 del </w:t>
                      </w:r>
                    </w:p>
                    <w:p w14:paraId="595A910F" w14:textId="77777777" w:rsidR="00E65D65" w:rsidRPr="00E65D65" w:rsidRDefault="00E65D65" w:rsidP="00E65D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</w:pPr>
                      <w:r w:rsidRPr="00E65D65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>I Plan Propio Integral de Docencia de la Universidad de Málaga</w:t>
                      </w:r>
                    </w:p>
                    <w:p w14:paraId="027BD2A8" w14:textId="77777777" w:rsidR="00E65D65" w:rsidRPr="00E65D65" w:rsidRDefault="00E65D65" w:rsidP="00E65D65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  <w:sz w:val="28"/>
                        </w:rPr>
                      </w:pPr>
                      <w:r w:rsidRPr="00E65D65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>Convocatoria 2021</w:t>
                      </w:r>
                    </w:p>
                    <w:p w14:paraId="634D2137" w14:textId="77777777" w:rsidR="00E65D65" w:rsidRPr="00E65D65" w:rsidRDefault="00E65D65" w:rsidP="00E65D6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001EF0" w14:textId="77777777" w:rsidR="00E65D65" w:rsidRPr="00E65D65" w:rsidRDefault="00E65D65" w:rsidP="00E65D65">
                      <w:pPr>
                        <w:ind w:left="2552" w:hanging="2552"/>
                        <w:rPr>
                          <w:rFonts w:asciiTheme="minorHAnsi" w:hAnsiTheme="minorHAnsi" w:cstheme="minorHAnsi"/>
                        </w:rPr>
                      </w:pPr>
                      <w:r w:rsidRPr="00E65D65">
                        <w:rPr>
                          <w:rFonts w:asciiTheme="minorHAnsi" w:hAnsiTheme="minorHAnsi" w:cstheme="minorHAnsi"/>
                        </w:rPr>
                        <w:t>ACCIÓN SECTORIAL 733 – DESARROLLO DE COMPETENCIAS LIGADAS A LA EMPLEABILIDAD, LA INNOVACIÓN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5D65">
        <w:rPr>
          <w:rFonts w:asciiTheme="minorHAnsi" w:hAnsiTheme="minorHAnsi" w:cstheme="minorHAnsi"/>
          <w:b/>
          <w:sz w:val="22"/>
          <w:szCs w:val="22"/>
        </w:rPr>
        <w:t>ANEXO 2</w:t>
      </w:r>
    </w:p>
    <w:p w14:paraId="0836FB83" w14:textId="77777777" w:rsidR="00E65D65" w:rsidRPr="00E65D65" w:rsidRDefault="00E65D65" w:rsidP="00E65D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5B8D35" w14:textId="77777777" w:rsidR="00E65D65" w:rsidRPr="00E65D65" w:rsidRDefault="00E65D65" w:rsidP="00E65D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D65">
        <w:rPr>
          <w:rFonts w:asciiTheme="minorHAnsi" w:hAnsiTheme="minorHAnsi" w:cstheme="minorHAnsi"/>
          <w:b/>
          <w:sz w:val="22"/>
          <w:szCs w:val="22"/>
        </w:rPr>
        <w:t>PROGRAMA KEY-SKILLS</w:t>
      </w:r>
    </w:p>
    <w:p w14:paraId="13450213" w14:textId="77777777" w:rsidR="00E65D65" w:rsidRPr="00E65D65" w:rsidRDefault="00E65D65" w:rsidP="00E65D6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65D65">
        <w:rPr>
          <w:rFonts w:asciiTheme="minorHAnsi" w:hAnsiTheme="minorHAnsi" w:cstheme="minorHAnsi"/>
          <w:b/>
          <w:bCs/>
          <w:sz w:val="22"/>
          <w:szCs w:val="22"/>
          <w:u w:val="single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E65D65" w:rsidRPr="00E65D65" w14:paraId="3C5B9754" w14:textId="77777777" w:rsidTr="00D75E60">
        <w:tc>
          <w:tcPr>
            <w:tcW w:w="2764" w:type="dxa"/>
            <w:shd w:val="clear" w:color="auto" w:fill="B4C6E7" w:themeFill="accent1" w:themeFillTint="66"/>
            <w:vAlign w:val="center"/>
          </w:tcPr>
          <w:p w14:paraId="596D41E2" w14:textId="77777777" w:rsidR="00E65D65" w:rsidRPr="00E65D65" w:rsidRDefault="00E65D65" w:rsidP="00D75E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 la actividad:</w:t>
            </w:r>
          </w:p>
        </w:tc>
        <w:tc>
          <w:tcPr>
            <w:tcW w:w="6325" w:type="dxa"/>
          </w:tcPr>
          <w:p w14:paraId="4F8550AB" w14:textId="77777777" w:rsidR="00E65D65" w:rsidRPr="00E65D65" w:rsidRDefault="00E65D65" w:rsidP="00D7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9A98" w14:textId="77777777" w:rsidR="00E65D65" w:rsidRPr="00E65D65" w:rsidRDefault="00E65D65" w:rsidP="00D75E60">
            <w:pPr>
              <w:rPr>
                <w:rFonts w:asciiTheme="minorHAnsi" w:hAnsiTheme="minorHAnsi" w:cstheme="minorHAnsi"/>
              </w:rPr>
            </w:pPr>
          </w:p>
        </w:tc>
      </w:tr>
      <w:tr w:rsidR="00E65D65" w:rsidRPr="00E65D65" w14:paraId="0A725AFB" w14:textId="77777777" w:rsidTr="00D75E60">
        <w:tc>
          <w:tcPr>
            <w:tcW w:w="2764" w:type="dxa"/>
            <w:shd w:val="clear" w:color="auto" w:fill="B4C6E7" w:themeFill="accent1" w:themeFillTint="66"/>
            <w:vAlign w:val="center"/>
          </w:tcPr>
          <w:p w14:paraId="20C950C0" w14:textId="77777777" w:rsidR="00E65D65" w:rsidRPr="00E65D65" w:rsidRDefault="00E65D65" w:rsidP="00D75E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662BAA6B" w14:textId="77777777" w:rsidR="00E65D65" w:rsidRPr="00E65D65" w:rsidRDefault="00E65D65" w:rsidP="00D7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5AE74" w14:textId="77777777" w:rsidR="00E65D65" w:rsidRPr="00E65D65" w:rsidRDefault="00E65D65" w:rsidP="00D75E60">
            <w:pPr>
              <w:rPr>
                <w:rFonts w:asciiTheme="minorHAnsi" w:hAnsiTheme="minorHAnsi" w:cstheme="minorHAnsi"/>
              </w:rPr>
            </w:pPr>
          </w:p>
        </w:tc>
      </w:tr>
      <w:tr w:rsidR="00E65D65" w:rsidRPr="00E65D65" w14:paraId="34D25F41" w14:textId="77777777" w:rsidTr="00D75E60">
        <w:tc>
          <w:tcPr>
            <w:tcW w:w="2764" w:type="dxa"/>
            <w:shd w:val="clear" w:color="auto" w:fill="B4C6E7" w:themeFill="accent1" w:themeFillTint="66"/>
            <w:vAlign w:val="center"/>
          </w:tcPr>
          <w:p w14:paraId="6019038F" w14:textId="77777777" w:rsidR="00E65D65" w:rsidRPr="00E65D65" w:rsidRDefault="00E65D65" w:rsidP="00D75E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3AAA5D84" w14:textId="77777777" w:rsidR="00E65D65" w:rsidRPr="00E65D65" w:rsidRDefault="00E65D65" w:rsidP="00D7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9D1357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5FB9218" w14:textId="77777777" w:rsidR="00E65D65" w:rsidRPr="00E65D65" w:rsidRDefault="00E65D65" w:rsidP="00E65D65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El/la firmante acepta la ayuda concedida mediante Resolución del Vicerrectorado de Innovación Social y Emprendimiento, de xx de xxx de 2021 y se compromete a:</w:t>
      </w:r>
    </w:p>
    <w:p w14:paraId="4F20AA57" w14:textId="77777777" w:rsidR="00E65D65" w:rsidRPr="00E65D65" w:rsidRDefault="00E65D65" w:rsidP="00E65D65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</w:p>
    <w:p w14:paraId="33339CC1" w14:textId="77777777" w:rsidR="00E65D65" w:rsidRPr="00E65D65" w:rsidRDefault="00E65D65" w:rsidP="00E65D65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E65D65">
        <w:rPr>
          <w:rFonts w:cstheme="minorHAnsi"/>
          <w:sz w:val="22"/>
          <w:szCs w:val="22"/>
        </w:rPr>
        <w:t>Justificar el empleo de los fondos de conformidad con lo dispuesto en las bases de la convocatoria.</w:t>
      </w:r>
    </w:p>
    <w:p w14:paraId="5E116716" w14:textId="77777777" w:rsidR="00E65D65" w:rsidRPr="00E65D65" w:rsidRDefault="00E65D65" w:rsidP="00E65D65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E65D65"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5CACA210" w14:textId="77777777" w:rsidR="00E65D65" w:rsidRPr="00E65D65" w:rsidRDefault="00E65D65" w:rsidP="00E65D65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E65D65">
        <w:rPr>
          <w:rFonts w:cstheme="minorHAnsi"/>
          <w:sz w:val="22"/>
          <w:szCs w:val="22"/>
        </w:rPr>
        <w:t>Realizar las encuestas de satisfacción.</w:t>
      </w:r>
    </w:p>
    <w:p w14:paraId="65D22F4E" w14:textId="77777777" w:rsidR="00E65D65" w:rsidRPr="00E65D65" w:rsidRDefault="00E65D65" w:rsidP="00E65D65">
      <w:pPr>
        <w:autoSpaceDE w:val="0"/>
        <w:autoSpaceDN w:val="0"/>
        <w:adjustRightInd w:val="0"/>
        <w:ind w:left="75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4B6DA7F7" w14:textId="77777777" w:rsidR="00E65D65" w:rsidRPr="00E65D65" w:rsidRDefault="00E65D65" w:rsidP="00E65D65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  <w:r w:rsidRPr="00E65D65">
        <w:rPr>
          <w:rFonts w:asciiTheme="minorHAnsi" w:hAnsiTheme="minorHAnsi" w:cstheme="minorHAnsi"/>
          <w:sz w:val="22"/>
          <w:szCs w:val="22"/>
        </w:rPr>
        <w:t>Y adjunta un presupuesto detallado ajustando la cantidad concedida a los gastos financiables, de conformidad con lo establecido en el artículo 2.5.</w:t>
      </w:r>
    </w:p>
    <w:p w14:paraId="48D18665" w14:textId="77777777" w:rsidR="00E65D65" w:rsidRPr="00E65D65" w:rsidRDefault="00E65D65" w:rsidP="00E65D65">
      <w:pPr>
        <w:autoSpaceDE w:val="0"/>
        <w:autoSpaceDN w:val="0"/>
        <w:adjustRightInd w:val="0"/>
        <w:ind w:left="75" w:right="-427"/>
        <w:jc w:val="both"/>
        <w:rPr>
          <w:rFonts w:asciiTheme="minorHAnsi" w:hAnsiTheme="minorHAnsi" w:cstheme="minorHAnsi"/>
        </w:rPr>
      </w:pPr>
    </w:p>
    <w:p w14:paraId="291DBE77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52092AD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DA7E091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C5F2645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594BE7D4" w14:textId="77777777" w:rsidR="00E65D65" w:rsidRPr="00E65D65" w:rsidRDefault="00E65D65" w:rsidP="00E65D65">
      <w:pPr>
        <w:autoSpaceDE w:val="0"/>
        <w:autoSpaceDN w:val="0"/>
        <w:adjustRightInd w:val="0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500983C9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81192B5" w14:textId="77777777" w:rsidR="00E65D65" w:rsidRPr="00E65D65" w:rsidRDefault="00E65D65" w:rsidP="00E65D65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E65D65">
        <w:rPr>
          <w:rFonts w:asciiTheme="minorHAnsi" w:hAnsiTheme="minorHAnsi" w:cstheme="minorHAnsi"/>
          <w:sz w:val="22"/>
          <w:szCs w:val="22"/>
        </w:rPr>
        <w:t>Fdo.:…</w:t>
      </w:r>
      <w:proofErr w:type="gramEnd"/>
      <w:r w:rsidRPr="00E65D6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535F7AD" w14:textId="77777777" w:rsidR="00E65D65" w:rsidRPr="00A7649E" w:rsidRDefault="00E65D65" w:rsidP="00E65D65">
      <w:pPr>
        <w:spacing w:before="100" w:beforeAutospacing="1" w:after="100" w:afterAutospacing="1"/>
        <w:jc w:val="center"/>
        <w:rPr>
          <w:rFonts w:cstheme="minorHAnsi"/>
          <w:b/>
          <w:bCs/>
          <w:sz w:val="22"/>
          <w:szCs w:val="22"/>
        </w:rPr>
      </w:pPr>
    </w:p>
    <w:p w14:paraId="25D733D0" w14:textId="77777777" w:rsidR="00E65D65" w:rsidRPr="00435EC5" w:rsidRDefault="00E65D65" w:rsidP="00267D4E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sectPr w:rsidR="00E65D65" w:rsidRPr="00435EC5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BD2" w14:textId="77777777" w:rsidR="003104BB" w:rsidRDefault="003104BB" w:rsidP="00304B58">
      <w:r>
        <w:separator/>
      </w:r>
    </w:p>
  </w:endnote>
  <w:endnote w:type="continuationSeparator" w:id="0">
    <w:p w14:paraId="08825358" w14:textId="77777777" w:rsidR="003104BB" w:rsidRDefault="003104BB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536963E0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0B09E9">
          <w:rPr>
            <w:rStyle w:val="Nmerodepgina"/>
            <w:noProof/>
            <w:sz w:val="22"/>
            <w:szCs w:val="22"/>
          </w:rPr>
          <w:t>1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F9B" w14:textId="77777777" w:rsidR="003104BB" w:rsidRDefault="003104BB" w:rsidP="00304B58">
      <w:r>
        <w:separator/>
      </w:r>
    </w:p>
  </w:footnote>
  <w:footnote w:type="continuationSeparator" w:id="0">
    <w:p w14:paraId="137CB98C" w14:textId="77777777" w:rsidR="003104BB" w:rsidRDefault="003104BB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9"/>
  </w:num>
  <w:num w:numId="5">
    <w:abstractNumId w:val="26"/>
  </w:num>
  <w:num w:numId="6">
    <w:abstractNumId w:val="22"/>
  </w:num>
  <w:num w:numId="7">
    <w:abstractNumId w:val="20"/>
  </w:num>
  <w:num w:numId="8">
    <w:abstractNumId w:val="18"/>
  </w:num>
  <w:num w:numId="9">
    <w:abstractNumId w:val="2"/>
  </w:num>
  <w:num w:numId="10">
    <w:abstractNumId w:val="10"/>
  </w:num>
  <w:num w:numId="11">
    <w:abstractNumId w:val="23"/>
  </w:num>
  <w:num w:numId="12">
    <w:abstractNumId w:val="7"/>
  </w:num>
  <w:num w:numId="13">
    <w:abstractNumId w:val="11"/>
  </w:num>
  <w:num w:numId="14">
    <w:abstractNumId w:val="24"/>
  </w:num>
  <w:num w:numId="15">
    <w:abstractNumId w:val="0"/>
  </w:num>
  <w:num w:numId="16">
    <w:abstractNumId w:val="8"/>
  </w:num>
  <w:num w:numId="17">
    <w:abstractNumId w:val="25"/>
  </w:num>
  <w:num w:numId="18">
    <w:abstractNumId w:val="21"/>
  </w:num>
  <w:num w:numId="19">
    <w:abstractNumId w:val="27"/>
  </w:num>
  <w:num w:numId="20">
    <w:abstractNumId w:val="1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1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0043"/>
    <w:rsid w:val="000050CB"/>
    <w:rsid w:val="00017737"/>
    <w:rsid w:val="0005424E"/>
    <w:rsid w:val="000822D2"/>
    <w:rsid w:val="00093E7B"/>
    <w:rsid w:val="000A462A"/>
    <w:rsid w:val="000B09E9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B32A6"/>
    <w:rsid w:val="001C7BB9"/>
    <w:rsid w:val="001D08FA"/>
    <w:rsid w:val="001D7463"/>
    <w:rsid w:val="001E75C5"/>
    <w:rsid w:val="002247F5"/>
    <w:rsid w:val="00241AB9"/>
    <w:rsid w:val="00250695"/>
    <w:rsid w:val="002545F0"/>
    <w:rsid w:val="00267D4E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04E0A"/>
    <w:rsid w:val="00413F2A"/>
    <w:rsid w:val="004151BC"/>
    <w:rsid w:val="00435EC5"/>
    <w:rsid w:val="004414AE"/>
    <w:rsid w:val="00441D38"/>
    <w:rsid w:val="0044452B"/>
    <w:rsid w:val="00472196"/>
    <w:rsid w:val="00485AE1"/>
    <w:rsid w:val="00493A83"/>
    <w:rsid w:val="004B012B"/>
    <w:rsid w:val="004C0F1E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491E"/>
    <w:rsid w:val="00556FB5"/>
    <w:rsid w:val="00577D99"/>
    <w:rsid w:val="00587CE1"/>
    <w:rsid w:val="0059092B"/>
    <w:rsid w:val="005B5837"/>
    <w:rsid w:val="005C09C8"/>
    <w:rsid w:val="005F1EE4"/>
    <w:rsid w:val="00600BCA"/>
    <w:rsid w:val="006034DE"/>
    <w:rsid w:val="006238D2"/>
    <w:rsid w:val="00657AF8"/>
    <w:rsid w:val="00657DC0"/>
    <w:rsid w:val="00667587"/>
    <w:rsid w:val="00675A4D"/>
    <w:rsid w:val="00686244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30C59"/>
    <w:rsid w:val="007368A9"/>
    <w:rsid w:val="00744CC3"/>
    <w:rsid w:val="00750209"/>
    <w:rsid w:val="007507D1"/>
    <w:rsid w:val="00751A43"/>
    <w:rsid w:val="007568BC"/>
    <w:rsid w:val="00775439"/>
    <w:rsid w:val="007A2C55"/>
    <w:rsid w:val="007A415B"/>
    <w:rsid w:val="007B2ADE"/>
    <w:rsid w:val="007C39CB"/>
    <w:rsid w:val="007C6DAB"/>
    <w:rsid w:val="007D1778"/>
    <w:rsid w:val="007E2EEA"/>
    <w:rsid w:val="007F7F09"/>
    <w:rsid w:val="0081674E"/>
    <w:rsid w:val="00824B8C"/>
    <w:rsid w:val="008569E0"/>
    <w:rsid w:val="00861E21"/>
    <w:rsid w:val="008649D4"/>
    <w:rsid w:val="0087322C"/>
    <w:rsid w:val="008840B2"/>
    <w:rsid w:val="00885187"/>
    <w:rsid w:val="00891771"/>
    <w:rsid w:val="008917E9"/>
    <w:rsid w:val="008A0221"/>
    <w:rsid w:val="008C52EC"/>
    <w:rsid w:val="008F2272"/>
    <w:rsid w:val="008F364E"/>
    <w:rsid w:val="008F36B6"/>
    <w:rsid w:val="009206DE"/>
    <w:rsid w:val="00924C03"/>
    <w:rsid w:val="00953CE8"/>
    <w:rsid w:val="00975C61"/>
    <w:rsid w:val="009A2865"/>
    <w:rsid w:val="009C357F"/>
    <w:rsid w:val="009C7EAD"/>
    <w:rsid w:val="009E71EE"/>
    <w:rsid w:val="009E76FC"/>
    <w:rsid w:val="009F0CC9"/>
    <w:rsid w:val="009F1447"/>
    <w:rsid w:val="00A17C03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E3CB7"/>
    <w:rsid w:val="00AF4C8C"/>
    <w:rsid w:val="00B0055E"/>
    <w:rsid w:val="00B12C23"/>
    <w:rsid w:val="00B148B0"/>
    <w:rsid w:val="00B21045"/>
    <w:rsid w:val="00B238D8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02FE9"/>
    <w:rsid w:val="00C126F3"/>
    <w:rsid w:val="00C14239"/>
    <w:rsid w:val="00C21D9E"/>
    <w:rsid w:val="00C22DDB"/>
    <w:rsid w:val="00C24054"/>
    <w:rsid w:val="00C24737"/>
    <w:rsid w:val="00C24996"/>
    <w:rsid w:val="00C24FA6"/>
    <w:rsid w:val="00C32C7D"/>
    <w:rsid w:val="00C32F95"/>
    <w:rsid w:val="00C3686E"/>
    <w:rsid w:val="00C40E4C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2734"/>
    <w:rsid w:val="00CE5350"/>
    <w:rsid w:val="00D03198"/>
    <w:rsid w:val="00D11C37"/>
    <w:rsid w:val="00D26BB0"/>
    <w:rsid w:val="00D27250"/>
    <w:rsid w:val="00D32279"/>
    <w:rsid w:val="00D337BD"/>
    <w:rsid w:val="00D35B0B"/>
    <w:rsid w:val="00D62255"/>
    <w:rsid w:val="00D80ACD"/>
    <w:rsid w:val="00D820A7"/>
    <w:rsid w:val="00D92208"/>
    <w:rsid w:val="00D94CAF"/>
    <w:rsid w:val="00DA2FF9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DF7E97"/>
    <w:rsid w:val="00E01D7E"/>
    <w:rsid w:val="00E01E80"/>
    <w:rsid w:val="00E33164"/>
    <w:rsid w:val="00E42087"/>
    <w:rsid w:val="00E50DE7"/>
    <w:rsid w:val="00E51EF3"/>
    <w:rsid w:val="00E53932"/>
    <w:rsid w:val="00E62AAF"/>
    <w:rsid w:val="00E63EDC"/>
    <w:rsid w:val="00E65D65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67C59"/>
    <w:rsid w:val="00F8505E"/>
    <w:rsid w:val="00F865AE"/>
    <w:rsid w:val="00F9106A"/>
    <w:rsid w:val="00F93737"/>
    <w:rsid w:val="00F97A3B"/>
    <w:rsid w:val="00FA367E"/>
    <w:rsid w:val="00FB360E"/>
    <w:rsid w:val="00FB36F2"/>
    <w:rsid w:val="00FC45D3"/>
    <w:rsid w:val="00FC4A7B"/>
    <w:rsid w:val="00FC5522"/>
    <w:rsid w:val="00FC6865"/>
    <w:rsid w:val="00FD3AC4"/>
    <w:rsid w:val="00FD62E6"/>
    <w:rsid w:val="00FD69DD"/>
    <w:rsid w:val="00FE343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C5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eastAsiaTheme="minorHAnsi"/>
      <w:lang w:val="es-ES_tradnl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documentManagement/types"/>
    <ds:schemaRef ds:uri="http://purl.org/dc/elements/1.1/"/>
    <ds:schemaRef ds:uri="http://purl.org/dc/dcmitype/"/>
    <ds:schemaRef ds:uri="94aa86bf-522c-4b9e-b350-6206c0a6c0a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3</cp:revision>
  <cp:lastPrinted>2021-05-17T10:55:00Z</cp:lastPrinted>
  <dcterms:created xsi:type="dcterms:W3CDTF">2021-06-03T13:25:00Z</dcterms:created>
  <dcterms:modified xsi:type="dcterms:W3CDTF">2021-06-03T13:25:00Z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